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1471A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16F05623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55C895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4B6ECB93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病理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eastAsia="zh-CN"/>
              </w:rPr>
              <w:t>标本递送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服务</w:t>
            </w: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采购项目</w:t>
            </w:r>
          </w:p>
        </w:tc>
      </w:tr>
      <w:tr w14:paraId="5AA230C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1DBB08B9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609DAE9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005A6845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询价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 w14:paraId="2AF173AC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56FA32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3BF30EC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3FDB33C2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162FA23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F85D49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2347F7E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63E0FA33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152B31C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771589BB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2D749F48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16F7172A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3F4D0F25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367915F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089975F2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B144B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0575B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4AE2A11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</Words>
  <Characters>98</Characters>
  <Lines>1</Lines>
  <Paragraphs>1</Paragraphs>
  <TotalTime>11</TotalTime>
  <ScaleCrop>false</ScaleCrop>
  <LinksUpToDate>false</LinksUpToDate>
  <CharactersWithSpaces>187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Showing</cp:lastModifiedBy>
  <cp:lastPrinted>2023-11-24T06:24:00Z</cp:lastPrinted>
  <dcterms:modified xsi:type="dcterms:W3CDTF">2024-08-20T02:06:44Z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DA7398349B0F42E68A00AB0761E905C9</vt:lpwstr>
  </property>
</Properties>
</file>